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61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件1</w:t>
      </w:r>
    </w:p>
    <w:p w14:paraId="0CFD301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济宁市2025年建设工程消防审验技能竞赛报名表</w:t>
      </w:r>
    </w:p>
    <w:p w14:paraId="5AFC29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lang w:val="en-US" w:eastAsia="zh-CN"/>
        </w:rPr>
      </w:pPr>
    </w:p>
    <w:tbl>
      <w:tblPr>
        <w:tblStyle w:val="10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87"/>
        <w:gridCol w:w="897"/>
        <w:gridCol w:w="934"/>
        <w:gridCol w:w="1586"/>
        <w:gridCol w:w="3328"/>
      </w:tblGrid>
      <w:tr w14:paraId="0FAF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40D88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87" w:type="dxa"/>
            <w:vAlign w:val="center"/>
          </w:tcPr>
          <w:p w14:paraId="773B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 w14:paraId="7741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34" w:type="dxa"/>
            <w:vAlign w:val="center"/>
          </w:tcPr>
          <w:p w14:paraId="1185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15A7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328" w:type="dxa"/>
            <w:vAlign w:val="center"/>
          </w:tcPr>
          <w:p w14:paraId="5835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市      县（区）</w:t>
            </w:r>
          </w:p>
        </w:tc>
      </w:tr>
      <w:tr w14:paraId="288F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67A4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818" w:type="dxa"/>
            <w:gridSpan w:val="3"/>
            <w:vAlign w:val="center"/>
          </w:tcPr>
          <w:p w14:paraId="5E92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5ED3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3328" w:type="dxa"/>
            <w:vAlign w:val="center"/>
          </w:tcPr>
          <w:p w14:paraId="1430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436F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18" w:type="dxa"/>
            <w:gridSpan w:val="3"/>
            <w:vAlign w:val="center"/>
          </w:tcPr>
          <w:p w14:paraId="318A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0C0F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328" w:type="dxa"/>
            <w:vAlign w:val="center"/>
          </w:tcPr>
          <w:p w14:paraId="0FFF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2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6FBD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3818" w:type="dxa"/>
            <w:gridSpan w:val="3"/>
            <w:vAlign w:val="center"/>
          </w:tcPr>
          <w:p w14:paraId="5D15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6493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学历学位所学专业</w:t>
            </w:r>
          </w:p>
        </w:tc>
        <w:tc>
          <w:tcPr>
            <w:tcW w:w="3328" w:type="dxa"/>
            <w:vAlign w:val="center"/>
          </w:tcPr>
          <w:p w14:paraId="2C75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4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4" w:type="dxa"/>
            <w:vAlign w:val="center"/>
          </w:tcPr>
          <w:p w14:paraId="4ECC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18" w:type="dxa"/>
            <w:gridSpan w:val="3"/>
            <w:vAlign w:val="center"/>
          </w:tcPr>
          <w:p w14:paraId="0FD7C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 w14:paraId="1899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8" w:type="dxa"/>
            <w:vAlign w:val="center"/>
          </w:tcPr>
          <w:p w14:paraId="3A5E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B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544" w:type="dxa"/>
            <w:vAlign w:val="center"/>
          </w:tcPr>
          <w:p w14:paraId="529D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732" w:type="dxa"/>
            <w:gridSpan w:val="5"/>
            <w:vAlign w:val="center"/>
          </w:tcPr>
          <w:p w14:paraId="48C6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8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>本人自愿参加济宁市2025年消防工程审验技能竞赛，对报名表中的填写内容真实性负责，参赛过程中将努力发挥自身优势，自觉接受各方监督,严格遵守法律法规与竞赛纪律，充分展现优秀专业素养与良好精神风貌。</w:t>
            </w:r>
          </w:p>
          <w:p w14:paraId="7BBC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</w:p>
          <w:p w14:paraId="22182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报名人员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            年   月   日</w:t>
            </w:r>
          </w:p>
        </w:tc>
      </w:tr>
      <w:tr w14:paraId="70E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1544" w:type="dxa"/>
            <w:vAlign w:val="center"/>
          </w:tcPr>
          <w:p w14:paraId="6625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56A8E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4F189244"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暂无工作单位，请直接填“无”</w:t>
            </w: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32" w:type="dxa"/>
            <w:gridSpan w:val="5"/>
            <w:vAlign w:val="center"/>
          </w:tcPr>
          <w:p w14:paraId="1EF9D8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  <w:t xml:space="preserve">            </w:t>
            </w:r>
          </w:p>
          <w:p w14:paraId="37138A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  <w:p w14:paraId="30DE3ADD">
            <w:pPr>
              <w:pStyle w:val="6"/>
              <w:wordWrap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  <w:p w14:paraId="6F56EEE5">
            <w:pPr>
              <w:rPr>
                <w:rFonts w:hint="eastAsia"/>
              </w:rPr>
            </w:pPr>
          </w:p>
          <w:p w14:paraId="7EC6ED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      </w:t>
            </w:r>
          </w:p>
          <w:p w14:paraId="54F8D04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44"/>
                <w:szCs w:val="32"/>
              </w:rPr>
            </w:pPr>
          </w:p>
          <w:p w14:paraId="108855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09A086EB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textAlignment w:val="auto"/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1.填写时请确保个人信息准确，如暂无工作单位，请在“所在单位意见”中填“无”，“学历学位、所学专业”仅需填写所获得的最高学历、学位及对应专业；</w:t>
      </w:r>
    </w:p>
    <w:p w14:paraId="11692E6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tLeast"/>
        <w:textAlignment w:val="auto"/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sectPr>
          <w:pgSz w:w="11906" w:h="16838"/>
          <w:pgMar w:top="1270" w:right="1080" w:bottom="1270" w:left="108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2.请于</w:t>
      </w:r>
      <w:r>
        <w:rPr>
          <w:rFonts w:hint="default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7月7日-7月11日</w:t>
      </w: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将word版与签字盖章后的扫描PDF版发送至电子邮箱（</w:t>
      </w:r>
      <w:r>
        <w:rPr>
          <w:rFonts w:hint="default" w:ascii="Times New Roman" w:hAnsi="Times New Roman" w:eastAsia="仿宋_GB2312" w:cs="Times New Roman"/>
          <w:bCs/>
          <w:w w:val="100"/>
          <w:sz w:val="28"/>
          <w:szCs w:val="28"/>
          <w:lang w:val="en-US" w:eastAsia="zh-CN"/>
        </w:rPr>
        <w:t>jn2376710@163.com</w:t>
      </w:r>
      <w:r>
        <w:rPr>
          <w:rFonts w:hint="eastAsia" w:ascii="楷体_GB2312" w:hAnsi="楷体_GB2312" w:cs="楷体_GB2312"/>
          <w:kern w:val="2"/>
          <w:sz w:val="28"/>
          <w:szCs w:val="36"/>
          <w:highlight w:val="none"/>
          <w:lang w:val="en-US" w:eastAsia="zh-CN" w:bidi="ar-SA"/>
        </w:rPr>
        <w:t>）。</w:t>
      </w:r>
    </w:p>
    <w:p w14:paraId="224A4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OLE_LINK9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2A1060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</w:p>
    <w:p w14:paraId="47A9D5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考试内容参考范围</w:t>
      </w:r>
    </w:p>
    <w:bookmarkEnd w:id="0"/>
    <w:p w14:paraId="3F768F5C">
      <w:pPr>
        <w:rPr>
          <w:rFonts w:hint="eastAsia"/>
          <w:b w:val="0"/>
          <w:bCs w:val="0"/>
          <w:lang w:val="en-US" w:eastAsia="zh-CN"/>
        </w:rPr>
      </w:pPr>
    </w:p>
    <w:p w14:paraId="3F72C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《建筑防火通用规范》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55037-2022</w:t>
      </w:r>
    </w:p>
    <w:p w14:paraId="38F2D6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《消防设施通用规范》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55036-2022</w:t>
      </w:r>
    </w:p>
    <w:p w14:paraId="655C1B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50016-2014（2018年版）</w:t>
      </w:r>
    </w:p>
    <w:p w14:paraId="2E67BC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《人民防空工程设计防火规范》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50098-2009</w:t>
      </w:r>
    </w:p>
    <w:p w14:paraId="2917C7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《汽车库、修车库、停车场设计防火规范》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50067-2014</w:t>
      </w:r>
    </w:p>
    <w:p w14:paraId="092D3C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《建筑内部装修设计防火规范》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50222-2017</w:t>
      </w:r>
    </w:p>
    <w:p w14:paraId="0322E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《建筑内部装修防火施工及验收规范》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50354-2005</w:t>
      </w:r>
    </w:p>
    <w:p w14:paraId="5A0D56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《自动喷水灭火系统设计规范》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50084-2017</w:t>
      </w:r>
    </w:p>
    <w:p w14:paraId="5C713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《自动喷水灭火系统施工及验收规范》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50261-2017</w:t>
      </w:r>
    </w:p>
    <w:p w14:paraId="0FFE93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《消防给水及消火栓系统技术规范》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50974-2014</w:t>
      </w:r>
    </w:p>
    <w:p w14:paraId="22A47D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《建筑防烟排烟系统技术标准》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51251-2017</w:t>
      </w:r>
    </w:p>
    <w:p w14:paraId="4F39D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《建筑防火封堵应用技术标准》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GB/T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51410-2020</w:t>
      </w:r>
    </w:p>
    <w:p w14:paraId="0A8B3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《消防应急照明和疏散指示系统技术标准》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51309-2018</w:t>
      </w:r>
    </w:p>
    <w:p w14:paraId="1BB18C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《火灾自动报警系统设计规范》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50116-2013</w:t>
      </w:r>
    </w:p>
    <w:p w14:paraId="0B70BB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《火灾自动报警系统施工及验收标准》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50166-2019</w:t>
      </w:r>
    </w:p>
    <w:p w14:paraId="24B8F2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《气体灭火系统设计规范》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50370-2005</w:t>
      </w:r>
    </w:p>
    <w:p w14:paraId="348F96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《二氧化碳灭火系统设计规范》（2010版）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GB/T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50193-1993</w:t>
      </w:r>
    </w:p>
    <w:p w14:paraId="179280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《干粉灭火系统设计规范》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50347-2004</w:t>
      </w:r>
    </w:p>
    <w:p w14:paraId="3B98F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《气体灭火系统施工及验收规范》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50263-2007</w:t>
      </w:r>
    </w:p>
    <w:p w14:paraId="054ECC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《泡沫灭火系统技术标准》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50151-2021</w:t>
      </w:r>
    </w:p>
    <w:p w14:paraId="6BC019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《细水雾灭火系统技术规范》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50898-2013</w:t>
      </w:r>
    </w:p>
    <w:p w14:paraId="1053BA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《水喷雾灭火系统技术规范》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50219-2014</w:t>
      </w:r>
    </w:p>
    <w:p w14:paraId="2E1234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《固定消防炮灭火系统设计规范》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50338-2003</w:t>
      </w:r>
    </w:p>
    <w:p w14:paraId="77B75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《自动跟踪定位射流灭火系统技术标准》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51427-2021</w:t>
      </w:r>
    </w:p>
    <w:p w14:paraId="4A678B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《既有建筑维护与改造通用规范》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55022-2021</w:t>
      </w:r>
    </w:p>
    <w:p w14:paraId="0E7F7A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《建筑灭火器配置设计规范》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50140-2005</w:t>
      </w:r>
    </w:p>
    <w:p w14:paraId="4EA3A1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《建筑灭火器配置验收及检查规范》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50444-2008</w:t>
      </w:r>
    </w:p>
    <w:p w14:paraId="117E81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《建筑钢结构防火技术规范》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51249-2017</w:t>
      </w:r>
    </w:p>
    <w:p w14:paraId="3F74B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《防火卷帘、防火门、防火窗施工及验收规范》</w:t>
      </w:r>
      <w:r>
        <w:rPr>
          <w:rFonts w:hint="eastAsia" w:asci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eastAsia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50877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-2014</w:t>
      </w:r>
    </w:p>
    <w:p w14:paraId="5F214C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《建筑消防设施检测技术规程》XF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503-2004</w:t>
      </w:r>
    </w:p>
    <w:p w14:paraId="5BAF84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《汽车加油加气加氢站技术标准》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50156-2021</w:t>
      </w:r>
    </w:p>
    <w:p w14:paraId="41820F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《民用建筑通用规范》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55031-2022</w:t>
      </w:r>
    </w:p>
    <w:p w14:paraId="0956F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《民用建筑电气设计标准》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51348-2019</w:t>
      </w:r>
    </w:p>
    <w:p w14:paraId="06074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《民用建筑设计统一标准》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50352-2019</w:t>
      </w:r>
    </w:p>
    <w:p w14:paraId="490A68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《洁净厂房设计规范》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50073-2013</w:t>
      </w:r>
    </w:p>
    <w:p w14:paraId="452E39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《洁净厂房施工及质量验收规范》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51110-2015</w:t>
      </w:r>
    </w:p>
    <w:p w14:paraId="132BD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《民用机场航站楼设计防火规范》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51236-2017</w:t>
      </w:r>
    </w:p>
    <w:p w14:paraId="023B56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《铁路工程设计防火规范》TB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10063-2016</w:t>
      </w:r>
    </w:p>
    <w:p w14:paraId="29C578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《地铁设计规范》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51298-2018</w:t>
      </w:r>
    </w:p>
    <w:p w14:paraId="714C59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《石油天然气工程设计防火规范》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50183-2004</w:t>
      </w:r>
    </w:p>
    <w:p w14:paraId="396C8A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《人员密集场所消防安全管理》</w:t>
      </w:r>
      <w:r>
        <w:rPr>
          <w:rFonts w:hint="eastAsia" w:ascii="Times New Roman" w:hAnsi="Times New Roman" w:cs="Times New Roman"/>
          <w:b w:val="0"/>
          <w:bCs w:val="0"/>
          <w:w w:val="100"/>
          <w:sz w:val="32"/>
          <w:szCs w:val="32"/>
          <w:lang w:val="en-US" w:eastAsia="zh-CN"/>
        </w:rPr>
        <w:t xml:space="preserve">GB/T 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40248-2021</w:t>
      </w:r>
    </w:p>
    <w:p w14:paraId="6F627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《山东省消防设计审查验收验收技术指南》</w:t>
      </w:r>
    </w:p>
    <w:p w14:paraId="0C840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《山东省建筑工程消防设计部分非强制性条文适用指引》</w:t>
      </w:r>
    </w:p>
    <w:p w14:paraId="119020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《建筑高度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大于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250米民用建筑防火设计加强性技术要求》（公消〔2018〕57号）</w:t>
      </w:r>
    </w:p>
    <w:p w14:paraId="2434F6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《中华人民共和国消防法》</w:t>
      </w:r>
    </w:p>
    <w:p w14:paraId="2C451A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《建设工程消防设计审查验收工作细则》</w:t>
      </w:r>
    </w:p>
    <w:p w14:paraId="79242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《建设工程消防设计审查、消防验收、备案和抽查文书式样》（建科规〔2020〕5号）</w:t>
      </w:r>
    </w:p>
    <w:p w14:paraId="256F66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《建设工程消防设计审查验收管理暂行规定》（建设部令〔2020〕第51号、〔2023〕第58号）</w:t>
      </w:r>
    </w:p>
    <w:p w14:paraId="4128AE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《建设工程质量管理条例》（国务院令第279号）</w:t>
      </w:r>
    </w:p>
    <w:p w14:paraId="1E9BF4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《大型商业综合体消防安全管理规则》（试行）（应急消〔2019〕314号）</w:t>
      </w:r>
    </w:p>
    <w:p w14:paraId="4A8D2D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《建设工程施工现场消防安全技术规范》</w:t>
      </w:r>
    </w:p>
    <w:p w14:paraId="305573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《中华人民共和国行政处罚法》</w:t>
      </w:r>
    </w:p>
    <w:p w14:paraId="01884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《中华人民共和国行政许可法》</w:t>
      </w:r>
    </w:p>
    <w:p w14:paraId="717C82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  <w:lang w:val="en-US" w:eastAsia="zh-CN"/>
        </w:rPr>
        <w:t>《山东省建设工程消防设计审查验收实施细则》</w:t>
      </w:r>
    </w:p>
    <w:sectPr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mNkNTMxMTNhZDk0YTVlMjIwODMzODQ3OTdkOWUifQ=="/>
  </w:docVars>
  <w:rsids>
    <w:rsidRoot w:val="00000000"/>
    <w:rsid w:val="00042018"/>
    <w:rsid w:val="001E5AF9"/>
    <w:rsid w:val="00467464"/>
    <w:rsid w:val="007F615B"/>
    <w:rsid w:val="00C52CD5"/>
    <w:rsid w:val="01AB0F50"/>
    <w:rsid w:val="01E5313A"/>
    <w:rsid w:val="01E84422"/>
    <w:rsid w:val="03B03B7D"/>
    <w:rsid w:val="03E727F4"/>
    <w:rsid w:val="03F31948"/>
    <w:rsid w:val="04262003"/>
    <w:rsid w:val="045C29A7"/>
    <w:rsid w:val="04E727FC"/>
    <w:rsid w:val="067E0752"/>
    <w:rsid w:val="07270516"/>
    <w:rsid w:val="07301F64"/>
    <w:rsid w:val="076A3B9A"/>
    <w:rsid w:val="092D7588"/>
    <w:rsid w:val="09463B82"/>
    <w:rsid w:val="09BA41DB"/>
    <w:rsid w:val="0A0271E3"/>
    <w:rsid w:val="0A544EF8"/>
    <w:rsid w:val="0A8C1CE8"/>
    <w:rsid w:val="0B795705"/>
    <w:rsid w:val="0C0D4015"/>
    <w:rsid w:val="0C1549C5"/>
    <w:rsid w:val="0C8005D5"/>
    <w:rsid w:val="0CD34606"/>
    <w:rsid w:val="0D2C5814"/>
    <w:rsid w:val="0D4B3000"/>
    <w:rsid w:val="0DBE6095"/>
    <w:rsid w:val="0F0C0734"/>
    <w:rsid w:val="0F134F52"/>
    <w:rsid w:val="0F530680"/>
    <w:rsid w:val="0F731801"/>
    <w:rsid w:val="102E3001"/>
    <w:rsid w:val="119019FB"/>
    <w:rsid w:val="11B45FEB"/>
    <w:rsid w:val="125724FC"/>
    <w:rsid w:val="142556BB"/>
    <w:rsid w:val="15EF3505"/>
    <w:rsid w:val="16B27132"/>
    <w:rsid w:val="176A5301"/>
    <w:rsid w:val="1831380C"/>
    <w:rsid w:val="194A1B5E"/>
    <w:rsid w:val="1A29347E"/>
    <w:rsid w:val="1CBE26BC"/>
    <w:rsid w:val="1D0D34E6"/>
    <w:rsid w:val="1D136865"/>
    <w:rsid w:val="1D246AFC"/>
    <w:rsid w:val="1D4F5558"/>
    <w:rsid w:val="1D567217"/>
    <w:rsid w:val="1DC629A3"/>
    <w:rsid w:val="1DD11BA0"/>
    <w:rsid w:val="1DF31790"/>
    <w:rsid w:val="1DFC5003"/>
    <w:rsid w:val="1E572CEB"/>
    <w:rsid w:val="1F702CF8"/>
    <w:rsid w:val="1F973A8A"/>
    <w:rsid w:val="1FC81552"/>
    <w:rsid w:val="1FE06045"/>
    <w:rsid w:val="202349F2"/>
    <w:rsid w:val="20340A70"/>
    <w:rsid w:val="20761B25"/>
    <w:rsid w:val="20843B31"/>
    <w:rsid w:val="210A36F7"/>
    <w:rsid w:val="22A57DA4"/>
    <w:rsid w:val="23B362FD"/>
    <w:rsid w:val="23F27457"/>
    <w:rsid w:val="24337BDB"/>
    <w:rsid w:val="2521661A"/>
    <w:rsid w:val="25C21DF3"/>
    <w:rsid w:val="26B96EF4"/>
    <w:rsid w:val="26D7765E"/>
    <w:rsid w:val="26EC1F3E"/>
    <w:rsid w:val="27193171"/>
    <w:rsid w:val="287348FE"/>
    <w:rsid w:val="28EB325D"/>
    <w:rsid w:val="290C32D3"/>
    <w:rsid w:val="2942648F"/>
    <w:rsid w:val="2B71271C"/>
    <w:rsid w:val="2CD00F5F"/>
    <w:rsid w:val="2D94105E"/>
    <w:rsid w:val="2F6553D3"/>
    <w:rsid w:val="2F6A0394"/>
    <w:rsid w:val="301B5FEC"/>
    <w:rsid w:val="31D53D9F"/>
    <w:rsid w:val="31D54ECC"/>
    <w:rsid w:val="32A273CD"/>
    <w:rsid w:val="335A2B97"/>
    <w:rsid w:val="336C1120"/>
    <w:rsid w:val="33817DB5"/>
    <w:rsid w:val="33C25BC0"/>
    <w:rsid w:val="35851326"/>
    <w:rsid w:val="365B535E"/>
    <w:rsid w:val="36650F31"/>
    <w:rsid w:val="37393BCF"/>
    <w:rsid w:val="3751413A"/>
    <w:rsid w:val="3775103D"/>
    <w:rsid w:val="377E4202"/>
    <w:rsid w:val="37AF6F60"/>
    <w:rsid w:val="37C03217"/>
    <w:rsid w:val="385C0FB0"/>
    <w:rsid w:val="38904E1D"/>
    <w:rsid w:val="394A76BA"/>
    <w:rsid w:val="39A14CD5"/>
    <w:rsid w:val="39A2572A"/>
    <w:rsid w:val="39A57685"/>
    <w:rsid w:val="39B63099"/>
    <w:rsid w:val="39D25C50"/>
    <w:rsid w:val="3A9822C3"/>
    <w:rsid w:val="3ADB1A83"/>
    <w:rsid w:val="3BA44C68"/>
    <w:rsid w:val="3C53745E"/>
    <w:rsid w:val="3CDB1632"/>
    <w:rsid w:val="3D071B11"/>
    <w:rsid w:val="3DE8467A"/>
    <w:rsid w:val="3E064156"/>
    <w:rsid w:val="3E3F4E4E"/>
    <w:rsid w:val="3EC21F7E"/>
    <w:rsid w:val="3F635AAC"/>
    <w:rsid w:val="40AF07D5"/>
    <w:rsid w:val="41593EE3"/>
    <w:rsid w:val="42620F0C"/>
    <w:rsid w:val="4372143C"/>
    <w:rsid w:val="444D224F"/>
    <w:rsid w:val="451F0773"/>
    <w:rsid w:val="454078F1"/>
    <w:rsid w:val="45A52C8E"/>
    <w:rsid w:val="480D4F27"/>
    <w:rsid w:val="48631BCC"/>
    <w:rsid w:val="486D7C12"/>
    <w:rsid w:val="48882D4E"/>
    <w:rsid w:val="48931581"/>
    <w:rsid w:val="49A62057"/>
    <w:rsid w:val="49CB71F9"/>
    <w:rsid w:val="4A8C20A6"/>
    <w:rsid w:val="4AB16A0F"/>
    <w:rsid w:val="4AD245F0"/>
    <w:rsid w:val="4AE679E1"/>
    <w:rsid w:val="4B05657F"/>
    <w:rsid w:val="4B5F6CE3"/>
    <w:rsid w:val="4C285626"/>
    <w:rsid w:val="4D4F3702"/>
    <w:rsid w:val="4DEF4BEC"/>
    <w:rsid w:val="4E287F63"/>
    <w:rsid w:val="4E4F0796"/>
    <w:rsid w:val="4E5D3CF4"/>
    <w:rsid w:val="4FE9678C"/>
    <w:rsid w:val="512A7115"/>
    <w:rsid w:val="516B5785"/>
    <w:rsid w:val="51F626DE"/>
    <w:rsid w:val="525F0BAF"/>
    <w:rsid w:val="536A7603"/>
    <w:rsid w:val="53905F8B"/>
    <w:rsid w:val="5611542D"/>
    <w:rsid w:val="583F3206"/>
    <w:rsid w:val="58697695"/>
    <w:rsid w:val="587D0E29"/>
    <w:rsid w:val="58C411B9"/>
    <w:rsid w:val="591C39E7"/>
    <w:rsid w:val="5A586C1A"/>
    <w:rsid w:val="5A6E0AAA"/>
    <w:rsid w:val="5A9F3703"/>
    <w:rsid w:val="5BF71F62"/>
    <w:rsid w:val="5C430038"/>
    <w:rsid w:val="5C4F356E"/>
    <w:rsid w:val="5CA1023B"/>
    <w:rsid w:val="5CB114EC"/>
    <w:rsid w:val="5CC53A2C"/>
    <w:rsid w:val="5DAC23AC"/>
    <w:rsid w:val="5E544E68"/>
    <w:rsid w:val="5EB87E48"/>
    <w:rsid w:val="5EEB2E43"/>
    <w:rsid w:val="5F445BDD"/>
    <w:rsid w:val="5FA40D0B"/>
    <w:rsid w:val="5FF0645B"/>
    <w:rsid w:val="60265063"/>
    <w:rsid w:val="618B7700"/>
    <w:rsid w:val="629135DA"/>
    <w:rsid w:val="62A166CA"/>
    <w:rsid w:val="62BB7B61"/>
    <w:rsid w:val="630C403B"/>
    <w:rsid w:val="63502A70"/>
    <w:rsid w:val="63A57B78"/>
    <w:rsid w:val="64B05F73"/>
    <w:rsid w:val="64DE5719"/>
    <w:rsid w:val="65CC3820"/>
    <w:rsid w:val="66743D11"/>
    <w:rsid w:val="66F4081F"/>
    <w:rsid w:val="670B7CF5"/>
    <w:rsid w:val="67BD4670"/>
    <w:rsid w:val="67C94346"/>
    <w:rsid w:val="68002364"/>
    <w:rsid w:val="68305926"/>
    <w:rsid w:val="68564138"/>
    <w:rsid w:val="697A703D"/>
    <w:rsid w:val="69BE7EC1"/>
    <w:rsid w:val="6C210C1C"/>
    <w:rsid w:val="6CB84380"/>
    <w:rsid w:val="6D125276"/>
    <w:rsid w:val="6D375EC2"/>
    <w:rsid w:val="6EAA45E2"/>
    <w:rsid w:val="6F1C7E94"/>
    <w:rsid w:val="6F1D0EF1"/>
    <w:rsid w:val="6FAB209F"/>
    <w:rsid w:val="6FC46DB1"/>
    <w:rsid w:val="6FCE7013"/>
    <w:rsid w:val="6FD355D6"/>
    <w:rsid w:val="70D609ED"/>
    <w:rsid w:val="70D63B2B"/>
    <w:rsid w:val="70F769C3"/>
    <w:rsid w:val="714A3C41"/>
    <w:rsid w:val="71C103AE"/>
    <w:rsid w:val="721D0A6F"/>
    <w:rsid w:val="72295A9E"/>
    <w:rsid w:val="72C9437B"/>
    <w:rsid w:val="73D653A5"/>
    <w:rsid w:val="73DA7ED6"/>
    <w:rsid w:val="73E562D5"/>
    <w:rsid w:val="74001FDB"/>
    <w:rsid w:val="754C73DC"/>
    <w:rsid w:val="755902AF"/>
    <w:rsid w:val="75C665FE"/>
    <w:rsid w:val="760C3AA1"/>
    <w:rsid w:val="76C94744"/>
    <w:rsid w:val="77701517"/>
    <w:rsid w:val="78830CA1"/>
    <w:rsid w:val="78C913F0"/>
    <w:rsid w:val="795B705E"/>
    <w:rsid w:val="796E094F"/>
    <w:rsid w:val="7A9E1A00"/>
    <w:rsid w:val="7AEF2FDC"/>
    <w:rsid w:val="7BCD50A5"/>
    <w:rsid w:val="7C2017CB"/>
    <w:rsid w:val="7D6A6DA0"/>
    <w:rsid w:val="7D746381"/>
    <w:rsid w:val="7D7F11B8"/>
    <w:rsid w:val="7E4C170D"/>
    <w:rsid w:val="7EA43B57"/>
    <w:rsid w:val="7E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楷体_GB2312" w:hAnsi="楷体_GB2312" w:eastAsia="楷体_GB2312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 w:cs="Times New Roma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 w:firstLineChars="200"/>
    </w:pPr>
    <w:rPr>
      <w:rFonts w:ascii="仿宋_GB2312" w:hAnsi="Times New Roman" w:eastAsia="仿宋_GB2312"/>
      <w:b/>
      <w:color w:val="000000"/>
      <w:sz w:val="36"/>
      <w:szCs w:val="36"/>
    </w:rPr>
  </w:style>
  <w:style w:type="paragraph" w:styleId="6">
    <w:name w:val="table of authorities"/>
    <w:basedOn w:val="1"/>
    <w:next w:val="1"/>
    <w:qFormat/>
    <w:uiPriority w:val="0"/>
    <w:rPr>
      <w:rFonts w:ascii="Calibri" w:hAnsi="Calibri" w:eastAsia="仿宋_GB2312" w:cs="Times New Roman"/>
      <w:sz w:val="32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666666"/>
      <w:u w:val="none"/>
    </w:rPr>
  </w:style>
  <w:style w:type="character" w:styleId="15">
    <w:name w:val="Hyperlink"/>
    <w:basedOn w:val="12"/>
    <w:qFormat/>
    <w:uiPriority w:val="0"/>
    <w:rPr>
      <w:color w:val="666666"/>
      <w:u w:val="none"/>
    </w:rPr>
  </w:style>
  <w:style w:type="character" w:styleId="16">
    <w:name w:val="HTML Code"/>
    <w:basedOn w:val="12"/>
    <w:qFormat/>
    <w:uiPriority w:val="0"/>
    <w:rPr>
      <w:rFonts w:ascii="DejaVu Sans Mono" w:hAnsi="DejaVu Sans Mono" w:eastAsia="DejaVu Sans Mono" w:cs="DejaVu Sans Mono"/>
      <w:sz w:val="20"/>
    </w:rPr>
  </w:style>
  <w:style w:type="character" w:customStyle="1" w:styleId="17">
    <w:name w:val="wpcf7-not-valid-ti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320</Words>
  <Characters>351</Characters>
  <Lines>0</Lines>
  <Paragraphs>0</Paragraphs>
  <TotalTime>3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2020-07-20T03:06:00Z</dcterms:created>
  <dc:creator>1</dc:creator>
  <cp:lastModifiedBy>靑城未暖</cp:lastModifiedBy>
  <cp:lastPrinted>2024-04-07T07:28:00Z</cp:lastPrinted>
  <dcterms:modified xsi:type="dcterms:W3CDTF">2025-06-18T03:27:47Z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AB5B8295290241F19EE42F2090314D36_13</vt:lpwstr>
  </property>
  <property fmtid="{D5CDD505-2E9C-101B-9397-08002B2CF9AE}" pid="4" name="KSOTemplateDocerSaveRecord">
    <vt:lpwstr>eyJoZGlkIjoiZDc1NzU1ODg3MWYyY2YxODMwODY4MmU0NjYxMThjMzgiLCJ1c2VySWQiOiIzODk2ODc4In0=</vt:lpwstr>
  </property>
</Properties>
</file>